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7F32C8" w:rsidRPr="007F32C8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3221725/3655Д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7F32C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       </w:t>
      </w:r>
      <w:r w:rsidR="0016613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2025</w:t>
      </w:r>
      <w:bookmarkStart w:id="2" w:name="_GoBack"/>
      <w:bookmarkEnd w:id="2"/>
      <w:r w:rsidR="007F32C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2C0D" w:rsidRDefault="00C12CB4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Pr="00D05876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7F32C8" w:rsidTr="00E625EF">
        <w:trPr>
          <w:trHeight w:val="357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Pr="00DF192A" w:rsidRDefault="00FC24CA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E30408" w:rsidRPr="007F32C8" w:rsidTr="00E625EF">
        <w:tc>
          <w:tcPr>
            <w:tcW w:w="2263" w:type="dxa"/>
          </w:tcPr>
          <w:p w:rsidR="00E30408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  <w:p w:rsidR="001315F0" w:rsidRDefault="00B96DFC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</w:tc>
        <w:tc>
          <w:tcPr>
            <w:tcW w:w="7082" w:type="dxa"/>
          </w:tcPr>
          <w:p w:rsidR="00F72FF8" w:rsidRPr="00DF192A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взаимодействии сторон при ЭДО</w:t>
            </w:r>
          </w:p>
          <w:p w:rsidR="00E30408" w:rsidRPr="00DF192A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Pr="00DF192A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Pr="00DF192A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Pr="00DF192A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Pr="00DF192A" w:rsidRDefault="00EF340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Pr="00DF192A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7F32C8" w:rsidTr="00E625EF">
        <w:tc>
          <w:tcPr>
            <w:tcW w:w="2263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7F32C8" w:rsidTr="00E625EF">
        <w:tc>
          <w:tcPr>
            <w:tcW w:w="2263" w:type="dxa"/>
          </w:tcPr>
          <w:p w:rsidR="00113FCC" w:rsidRPr="00DF192A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Pr="00DF192A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Pr="00DF192A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Pr="00DF192A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Pr="00DF192A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5C613F" w:rsidRPr="007F32C8" w:rsidTr="00E625EF">
        <w:tc>
          <w:tcPr>
            <w:tcW w:w="2263" w:type="dxa"/>
          </w:tcPr>
          <w:p w:rsidR="002F3F02" w:rsidRPr="00DF192A" w:rsidRDefault="002F3F02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082" w:type="dxa"/>
          </w:tcPr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ЛНД</w:t>
            </w:r>
          </w:p>
        </w:tc>
      </w:tr>
      <w:tr w:rsidR="005C613F" w:rsidRPr="00B96DFC" w:rsidTr="00E625EF">
        <w:tc>
          <w:tcPr>
            <w:tcW w:w="2263" w:type="dxa"/>
          </w:tcPr>
          <w:p w:rsidR="005C613F" w:rsidRPr="00DF192A" w:rsidRDefault="005C613F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082" w:type="dxa"/>
          </w:tcPr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Уведомление об изменении ЛНД</w:t>
            </w:r>
          </w:p>
          <w:p w:rsidR="00E2359E" w:rsidRPr="00DF192A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B96DFC" w:rsidTr="00E625EF">
        <w:tc>
          <w:tcPr>
            <w:tcW w:w="2263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5F7CEB" w:rsidRP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RPr="00147C11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F51859" w:rsidRDefault="00687547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8E66E7">
      <w:pPr>
        <w:pStyle w:val="Text"/>
        <w:tabs>
          <w:tab w:val="num" w:pos="405"/>
        </w:tabs>
        <w:spacing w:after="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8E66E7">
      <w:pPr>
        <w:widowControl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tabs>
          <w:tab w:val="num" w:pos="360"/>
        </w:tabs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lastRenderedPageBreak/>
        <w:t>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8E66E7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8E66E7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8E66E7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3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6E59DA" w:rsidRPr="00AE1C8B" w:rsidRDefault="006E59DA" w:rsidP="008E66E7">
      <w:pPr>
        <w:pStyle w:val="2"/>
        <w:spacing w:before="0"/>
        <w:jc w:val="center"/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  <w:t>О</w:t>
      </w:r>
      <w:r w:rsidR="00AE1C8B" w:rsidRPr="00AE1C8B"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  <w:t>говорка о сохранности сведений конфиденциального характера</w:t>
      </w:r>
    </w:p>
    <w:p w:rsidR="006E59DA" w:rsidRPr="006E59DA" w:rsidRDefault="006E59DA" w:rsidP="008E66E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E1C8B" w:rsidRPr="00AE1C8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AE1C8B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AE1C8B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раздела: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Договора. "/>
            </w:textInput>
          </w:ffData>
        </w:fldCha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AE1C8B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К «Конфиденциальной информации» также относится содержание Договора.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«Раскрывающая сторона» -</w:t>
      </w:r>
      <w:r w:rsidRPr="00AE1C8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AE1C8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</w:t>
      </w:r>
      <w:r w:rsidRPr="00AE1C8B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, которая получает КИ от другой Стороны;</w:t>
      </w:r>
    </w:p>
    <w:p w:rsidR="00AE1C8B" w:rsidRPr="00AE1C8B" w:rsidRDefault="00AE1C8B" w:rsidP="00AE1C8B">
      <w:pPr>
        <w:tabs>
          <w:tab w:val="num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ab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«Разглашение Конфиденциальной Информации» - действие или бездействие, в результате которых КИ в любой форме (устной, письменной, иной форме, в т.ч. с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использованием технических средств) становится известной третьим лицам без согласия Раскрывающей Стороны в нарушение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AE1C8B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>«Режим Конфиденциальности</w:t>
      </w:r>
      <w:r>
        <w:rPr>
          <w:rFonts w:ascii="Times New Roman" w:hAnsi="Times New Roman"/>
          <w:color w:val="000000" w:themeColor="text1"/>
          <w:szCs w:val="24"/>
        </w:rPr>
        <w:t xml:space="preserve">» - 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правовые, организационные, технические и иные принимаемые меры по охране </w:t>
      </w:r>
      <w:r>
        <w:rPr>
          <w:rFonts w:ascii="Times New Roman" w:hAnsi="Times New Roman"/>
          <w:color w:val="000000" w:themeColor="text1"/>
          <w:szCs w:val="24"/>
        </w:rPr>
        <w:t>КИ</w:t>
      </w:r>
      <w:r w:rsidRPr="007569DB">
        <w:rPr>
          <w:rFonts w:ascii="Times New Roman" w:hAnsi="Times New Roman"/>
          <w:color w:val="000000" w:themeColor="text1"/>
          <w:szCs w:val="24"/>
        </w:rPr>
        <w:t>.</w:t>
      </w:r>
    </w:p>
    <w:p w:rsidR="00AE1C8B" w:rsidRDefault="00AE1C8B" w:rsidP="00AE1C8B">
      <w:pPr>
        <w:pStyle w:val="10"/>
        <w:ind w:firstLine="709"/>
        <w:jc w:val="both"/>
        <w:rPr>
          <w:rFonts w:ascii="Times New Roman" w:hAnsi="Times New Roman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использует КИ исключительно в рамках предмета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>, обеспечивает Режим конфиденциальности.</w:t>
      </w:r>
      <w:r w:rsidRPr="007569DB">
        <w:rPr>
          <w:rFonts w:ascii="Times New Roman" w:hAnsi="Times New Roman"/>
          <w:szCs w:val="24"/>
        </w:rPr>
        <w:t xml:space="preserve"> </w:t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3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Раздел оговорки для включения по решению куратора в договоры поставки МТР, выполнения работ, оказания услуг: 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separate"/>
      </w:r>
      <w:r w:rsidR="007F32C8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рамках Договора Получающая сторона вправе в составе заявки на участие в закупках ПАО «НК «Роснефть» и Обществ Группы предоставлять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данных целях не является Разглашением КИ, получение согласия Раскрывающей стороны не требуется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следует понимать организации, включенные в Перечень взаимозависимых лиц Группы ПАО «НК «Роснефть», размещенный на сайте www.zakupki.rosneft.ru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AE1C8B" w:rsidRPr="005E2953" w:rsidRDefault="00AE1C8B" w:rsidP="00AE1C8B">
      <w:pPr>
        <w:pStyle w:val="10"/>
        <w:ind w:firstLine="709"/>
        <w:jc w:val="both"/>
        <w:rPr>
          <w:rFonts w:ascii="Times New Roman" w:hAnsi="Times New Roman"/>
          <w:noProof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Pr="007569DB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7569DB">
        <w:rPr>
          <w:rFonts w:ascii="Times New Roman" w:hAnsi="Times New Roman"/>
          <w:color w:val="000000" w:themeColor="text1"/>
          <w:szCs w:val="24"/>
        </w:rPr>
      </w:r>
      <w:r w:rsidRPr="007569DB">
        <w:rPr>
          <w:rFonts w:ascii="Times New Roman" w:hAnsi="Times New Roman"/>
          <w:color w:val="000000" w:themeColor="text1"/>
          <w:szCs w:val="24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</w:rPr>
        <w:t>3</w:t>
      </w:r>
      <w:r w:rsidRPr="007569DB">
        <w:rPr>
          <w:rFonts w:ascii="Times New Roman" w:hAnsi="Times New Roman"/>
          <w:noProof/>
          <w:color w:val="000000" w:themeColor="text1"/>
          <w:szCs w:val="24"/>
        </w:rPr>
        <w:t>.</w:t>
      </w:r>
      <w:r w:rsidRPr="007569DB">
        <w:rPr>
          <w:rFonts w:ascii="Times New Roman" w:hAnsi="Times New Roman"/>
          <w:color w:val="000000" w:themeColor="text1"/>
          <w:szCs w:val="24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без письменного согласия Раскрывающей Стороны не раскрывает её третьим лицам, за исключением</w:t>
      </w:r>
      <w:r>
        <w:rPr>
          <w:rFonts w:ascii="Times New Roman" w:hAnsi="Times New Roman"/>
          <w:color w:val="000000" w:themeColor="text1"/>
          <w:szCs w:val="24"/>
        </w:rPr>
        <w:t xml:space="preserve">, когда 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"/>
            </w:textInput>
          </w:ffData>
        </w:fldCha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Договором.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</w:rPr>
      </w:r>
      <w:r>
        <w:rPr>
          <w:rFonts w:ascii="Times New Roman" w:hAnsi="Times New Roman"/>
          <w:noProof/>
          <w:color w:val="000000" w:themeColor="text1"/>
          <w:szCs w:val="24"/>
        </w:rPr>
        <w:fldChar w:fldCharType="separate"/>
      </w:r>
      <w:r w:rsidR="007F32C8">
        <w:rPr>
          <w:rFonts w:ascii="Times New Roman" w:hAnsi="Times New Roman"/>
          <w:noProof/>
          <w:color w:val="000000" w:themeColor="text1"/>
          <w:szCs w:val="24"/>
        </w:rPr>
        <w:t>.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ункт &quot;Б&quot; добавляется при включении раздела о предоставлении сведений в рамках закупок).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end"/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4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Передача КИ оформляется актом </w:t>
      </w:r>
      <w:r>
        <w:rPr>
          <w:rFonts w:ascii="Times New Roman" w:hAnsi="Times New Roman"/>
          <w:color w:val="000000" w:themeColor="text1"/>
          <w:szCs w:val="24"/>
        </w:rPr>
        <w:t xml:space="preserve">по форме </w:t>
      </w:r>
      <w:r w:rsidRPr="007569DB">
        <w:rPr>
          <w:rFonts w:ascii="Times New Roman" w:hAnsi="Times New Roman"/>
          <w:color w:val="000000" w:themeColor="text1"/>
          <w:szCs w:val="24"/>
        </w:rPr>
        <w:t>Приложени</w:t>
      </w:r>
      <w:r>
        <w:rPr>
          <w:rFonts w:ascii="Times New Roman" w:hAnsi="Times New Roman"/>
          <w:color w:val="000000" w:themeColor="text1"/>
          <w:szCs w:val="24"/>
        </w:rPr>
        <w:t>я к оговорке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AE1C8B" w:rsidRDefault="00AE1C8B" w:rsidP="00AE1C8B">
      <w:pPr>
        <w:pStyle w:val="10"/>
        <w:ind w:firstLine="709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.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необходимо выбрать формулировку. Вариант 1 (преобладающее раскрытие КИ со стороны Роснефти): 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Вариант 2 (Роснефть является Получающей Стороной):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AE1C8B" w:rsidRPr="007569DB" w:rsidRDefault="00AE1C8B" w:rsidP="00AE1C8B">
      <w:pPr>
        <w:pStyle w:val="10"/>
        <w:ind w:firstLine="709"/>
        <w:jc w:val="both"/>
        <w:rPr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6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КИ действуют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5 лет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с даты </w:t>
      </w:r>
      <w:r>
        <w:rPr>
          <w:rFonts w:ascii="Times New Roman" w:hAnsi="Times New Roman"/>
          <w:color w:val="000000" w:themeColor="text1"/>
          <w:szCs w:val="24"/>
        </w:rPr>
        <w:t xml:space="preserve">ее </w:t>
      </w:r>
      <w:r w:rsidRPr="007569DB">
        <w:rPr>
          <w:rFonts w:ascii="Times New Roman" w:hAnsi="Times New Roman"/>
          <w:color w:val="000000" w:themeColor="text1"/>
          <w:szCs w:val="24"/>
        </w:rPr>
        <w:t>предоставления Получающей Стороне.</w:t>
      </w:r>
    </w:p>
    <w:p w:rsidR="00AE1C8B" w:rsidRPr="002847D9" w:rsidRDefault="00AE1C8B" w:rsidP="00AE1C8B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p w:rsidR="00232055" w:rsidRPr="00AE1C8B" w:rsidRDefault="00232055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AE1C8B">
        <w:rPr>
          <w:rFonts w:ascii="Times New Roman" w:hAnsi="Times New Roman"/>
          <w:sz w:val="24"/>
          <w:szCs w:val="24"/>
          <w:lang w:val="ru-RU"/>
        </w:rPr>
        <w:t>3</w:t>
      </w:r>
    </w:p>
    <w:p w:rsidR="00AE1C8B" w:rsidRPr="00AE1C8B" w:rsidRDefault="00AE1C8B" w:rsidP="00AE1C8B">
      <w:pPr>
        <w:pStyle w:val="4"/>
        <w:shd w:val="clear" w:color="auto" w:fill="auto"/>
        <w:spacing w:after="60" w:line="240" w:lineRule="auto"/>
        <w:ind w:left="-142" w:firstLine="42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sz w:val="24"/>
          <w:szCs w:val="24"/>
          <w:lang w:val="ru-RU"/>
        </w:rPr>
        <w:t>Оговорка о взаимодействии сторон при ЭДО</w:t>
      </w:r>
    </w:p>
    <w:p w:rsidR="00AE1C8B" w:rsidRPr="00AE1C8B" w:rsidRDefault="00AE1C8B" w:rsidP="00AE1C8B">
      <w:pPr>
        <w:pStyle w:val="10"/>
        <w:ind w:right="1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E1C8B">
        <w:rPr>
          <w:rFonts w:ascii="Times New Roman" w:hAnsi="Times New Roman"/>
          <w:color w:val="000000" w:themeColor="text1"/>
          <w:szCs w:val="24"/>
        </w:rPr>
        <w:t xml:space="preserve">1. Для целей Оговорки: </w:t>
      </w:r>
    </w:p>
    <w:p w:rsidR="00AE1C8B" w:rsidRPr="00AE1C8B" w:rsidRDefault="00AE1C8B" w:rsidP="00AE1C8B">
      <w:pPr>
        <w:pStyle w:val="4"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Квалифицированная электронная подпись (КЭП) - вид усиленной ЭП, которая соответствует всем признакам Закона от 06.04.2011 №63-ФЗ «Об электронной подписи» (Закон).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Удостоверяющий центр (УЦ)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t>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действительность Сертификата КЭП, с помощью которой подписан ЭД;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положительный результат проверки принадлежности владельцу Сертификата КЭП.</w:t>
      </w:r>
    </w:p>
    <w:p w:rsidR="00AE1C8B" w:rsidRPr="00AE1C8B" w:rsidRDefault="00AE1C8B" w:rsidP="00AE1C8B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3. Дополнительные соглашения (ДС) и иные документы, в т.ч. первичные, могут быть подписаны КЭП. </w:t>
      </w:r>
    </w:p>
    <w:p w:rsidR="00AE1C8B" w:rsidRPr="00AE1C8B" w:rsidRDefault="00AE1C8B" w:rsidP="00AE1C8B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1134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4. Стороны самостоятельно и за свой счет получают Сертификаты КЭП в УЦ.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6. При использовании КЭП Стороны обязаны: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принимать организационные, технические меры обеспечения конфиденциальности ключа ЭП (компрометации ключа ЭП), в т.ч.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в) не использовать ключ ЭП при наличии признаков нарушения конфиденциальности;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д) информировать друг друга о полномочиях владельцев Сертификатов КЭП;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е) при техническом сбое</w:t>
      </w:r>
      <w:r w:rsidRPr="00AE1C8B" w:rsidDel="009A39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t>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AE1C8B" w:rsidRPr="00AE1C8B" w:rsidRDefault="00AE1C8B" w:rsidP="00AE1C8B">
      <w:pPr>
        <w:pStyle w:val="a4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eastAsia="Times New Roman" w:hAnsi="Times New Roman" w:cs="Times New Roman"/>
          <w:sz w:val="24"/>
          <w:szCs w:val="24"/>
          <w:lang w:val="ru-RU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Сертификат КЭП выдан УЦ, аккредитация которого действительна на день выдачи сертификата;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 </w:t>
      </w:r>
    </w:p>
    <w:p w:rsidR="008E66E7" w:rsidRDefault="008E66E7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C1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AE1C8B">
        <w:rPr>
          <w:rFonts w:ascii="Times New Roman" w:hAnsi="Times New Roman"/>
          <w:sz w:val="24"/>
          <w:szCs w:val="24"/>
          <w:lang w:val="ru-RU"/>
        </w:rPr>
        <w:t>4</w:t>
      </w:r>
    </w:p>
    <w:p w:rsidR="000B6615" w:rsidRPr="00F74D13" w:rsidRDefault="00F74D13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23551B" w:rsidRPr="0023551B" w:rsidRDefault="0023551B" w:rsidP="0023551B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="00A22A2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  <w:t xml:space="preserve">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соблюдает требования локальных нормативных документов П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(ЛНД), переданных по акту по форме Приложения А или направленных письмом по форме Приложения</w:t>
      </w:r>
      <w:r w:rsidRPr="00D070B4">
        <w:rPr>
          <w:rFonts w:ascii="Times New Roman" w:hAnsi="Times New Roman" w:cs="Times New Roman"/>
          <w:sz w:val="24"/>
          <w:szCs w:val="24"/>
        </w:rPr>
        <w:t> 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Б. ЛНД обязательны для соблюдения Покупателем с даты подписания акта или получения письма.</w:t>
      </w:r>
    </w:p>
    <w:p w:rsidR="0023551B" w:rsidRPr="0023551B" w:rsidRDefault="0023551B" w:rsidP="007F32C8">
      <w:pPr>
        <w:pStyle w:val="a4"/>
        <w:widowControl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Скан-копия подписанного акта имеет равную юридическую силу с документами на бумажном носителе с оригинальными подписями.  Отправка с электронных адресов: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</w:rPr>
        <w:t>t</w:t>
      </w:r>
      <w:r w:rsidR="007F32C8" w:rsidRPr="007F32C8">
        <w:rPr>
          <w:rFonts w:ascii="Times New Roman" w:hAnsi="Times New Roman" w:cs="Times New Roman"/>
          <w:noProof/>
          <w:sz w:val="24"/>
          <w:szCs w:val="24"/>
          <w:lang w:val="ru-RU"/>
        </w:rPr>
        <w:t>osna_matveenko_va@akron-holding.ru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- со стороны Покупателя;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 w:rsidRPr="007F32C8">
        <w:rPr>
          <w:rFonts w:ascii="Times New Roman" w:hAnsi="Times New Roman" w:cs="Times New Roman"/>
          <w:sz w:val="24"/>
          <w:szCs w:val="24"/>
        </w:rPr>
        <w:t>sng</w:t>
      </w:r>
      <w:r w:rsidR="007F32C8" w:rsidRPr="007F32C8">
        <w:rPr>
          <w:rFonts w:ascii="Times New Roman" w:hAnsi="Times New Roman" w:cs="Times New Roman"/>
          <w:sz w:val="24"/>
          <w:szCs w:val="24"/>
          <w:lang w:val="ru-RU"/>
        </w:rPr>
        <w:t>@</w:t>
      </w:r>
      <w:r w:rsidR="007F32C8" w:rsidRPr="007F32C8">
        <w:rPr>
          <w:rFonts w:ascii="Times New Roman" w:hAnsi="Times New Roman" w:cs="Times New Roman"/>
          <w:sz w:val="24"/>
          <w:szCs w:val="24"/>
        </w:rPr>
        <w:t>samng</w:t>
      </w:r>
      <w:r w:rsidR="007F32C8" w:rsidRPr="007F32C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F32C8" w:rsidRPr="007F32C8">
        <w:rPr>
          <w:rFonts w:ascii="Times New Roman" w:hAnsi="Times New Roman" w:cs="Times New Roman"/>
          <w:sz w:val="24"/>
          <w:szCs w:val="24"/>
        </w:rPr>
        <w:t>rosneft</w:t>
      </w:r>
      <w:r w:rsidR="007F32C8" w:rsidRPr="007F32C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F32C8" w:rsidRPr="007F32C8">
        <w:rPr>
          <w:rFonts w:ascii="Times New Roman" w:hAnsi="Times New Roman" w:cs="Times New Roman"/>
          <w:sz w:val="24"/>
          <w:szCs w:val="24"/>
        </w:rPr>
        <w:t>ru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- со стороны П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надлежащим уведомлением. </w:t>
      </w:r>
    </w:p>
    <w:p w:rsidR="0023551B" w:rsidRPr="00D070B4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ЛНД передаются следующими способами: </w:t>
      </w:r>
    </w:p>
    <w:p w:rsid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 xml:space="preserve">копии на бумажном носителе; 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носитель с защищёнными от изменения копиями ЛНД;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защищённые от изменения электронные копии ЛНД по электронной почте;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предоставление временного доступа работникам По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купателя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к информационному ресурсу с электронными копиями ЛНД на основании надлежаще оформленных заявок. 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ЛНД, содержащие сведения конфиденциального характера, предоставляются по актам способами п. 3.1, 3.2 Оговорки с грифом «Коммерческая тайна».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ЛНД являются объектом авторских прав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родавца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, используются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исключительно в целях исполнения Договора.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 xml:space="preserve">купатель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без письменного разрешения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не копирует, не тиражирует ЛНД, не публикует в открытых источниках, не воспроизводит полностью или частично, не передает третьим лицам, за исключением п. 10 Оговорки, а также своим работникам, в чьи должностные обязанности не входит исполнение обязанностей по Договору.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информации, ставшей им известной при исполнении Договора.</w:t>
      </w:r>
    </w:p>
    <w:p w:rsidR="0023551B" w:rsidRPr="0023551B" w:rsidRDefault="0023551B" w:rsidP="007F32C8">
      <w:pPr>
        <w:pStyle w:val="a4"/>
        <w:widowControl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Соблюдение требований ЛНД является существенным условием Договора.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уплачивает штраф в размере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 w:rsidRPr="007F32C8">
        <w:rPr>
          <w:rFonts w:ascii="Times New Roman" w:hAnsi="Times New Roman" w:cs="Times New Roman"/>
          <w:noProof/>
          <w:sz w:val="24"/>
          <w:szCs w:val="24"/>
          <w:lang w:val="ru-RU"/>
        </w:rPr>
        <w:t>200 000 (Двести) тысяч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рублей (НДС не облагается) за каждое нарушение требований ЛНД, если иной размер ответственности и порядок ее применения не предусмотрен Договором в отношении конкретных ЛНД, а также если иное не установлено в ЛНД, требования которого нарушены. 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давец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вправе при неоднократном нарушении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 в одностороннем порядке отказаться (полностью или частично) от исполнения Договора без возмещения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купателю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любых убытков, причиненных прекращением Договора, письменно уведомив об этом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купателя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14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рабочих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ня(-ей)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дней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23551B" w:rsidRPr="00B74E70" w:rsidRDefault="0023551B" w:rsidP="00B74E70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в полном объеме имущественные потери, возникшие у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 связи с неисполнением и (или) ненадлежащим исполнением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</w:t>
      </w:r>
      <w:r w:rsidR="00B74E70" w:rsidRPr="00B74E70">
        <w:rPr>
          <w:rFonts w:ascii="Times New Roman" w:hAnsi="Times New Roman" w:cs="Times New Roman"/>
          <w:sz w:val="24"/>
          <w:szCs w:val="24"/>
          <w:lang w:val="ru-RU"/>
        </w:rPr>
        <w:t>телем</w:t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ЛНД, а также в связи с нарушением обязательств п. 5 Оговорки. Размер потерь определяется с учетом документов контролирующих органов, судебных актов, вступивших в законную силу. Потери возмещаются в течение </w: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Pr="00B74E70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10</w: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 xml:space="preserve"> дней с даты получения требования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включает в договоры с привлеченными в рамках исполнения Договора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с</w:t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убисполнителями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условия о необходимости соблюдения ЛНД, обеспечении их защиты от несанкционированного копирования, тиражирования, разглашения, воспроизведения и распространения, а также осуществляет контроль исполнения ими данных обязательств.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Условия Договора являются приоритетными при противоречии им условий ЛНД.</w:t>
      </w:r>
    </w:p>
    <w:p w:rsidR="0023551B" w:rsidRPr="0023551B" w:rsidRDefault="0023551B" w:rsidP="0023551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298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  <w:bookmarkStart w:id="4" w:name="_Toc8647027"/>
      <w:bookmarkStart w:id="5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4"/>
      <w:bookmarkEnd w:id="5"/>
    </w:p>
    <w:p w:rsidR="00C118B1" w:rsidRP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</w:p>
    <w:p w:rsidR="00C118B1" w:rsidRPr="00C118B1" w:rsidRDefault="00C118B1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6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8E66E7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96A30" w:rsidRPr="00A96A30" w:rsidRDefault="00A96A30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8E66E7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субъект</w:t>
      </w:r>
      <w:r w:rsidR="007F32C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е</w:t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 xml:space="preserve">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E66E7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Pr="008B1B84" w:rsidRDefault="008B1B84" w:rsidP="008E66E7">
      <w:pPr>
        <w:pStyle w:val="1"/>
        <w:spacing w:before="0"/>
        <w:ind w:left="0"/>
        <w:jc w:val="center"/>
        <w:rPr>
          <w:b w:val="0"/>
          <w:lang w:val="ru-RU"/>
        </w:rPr>
      </w:pPr>
      <w:bookmarkStart w:id="7" w:name="_Toc99118092"/>
      <w:bookmarkStart w:id="8" w:name="_Toc8647037"/>
      <w:r>
        <w:rPr>
          <w:lang w:val="ru-RU"/>
        </w:rPr>
        <w:t>О предоставлении бухгалтерской отчетности</w:t>
      </w:r>
      <w:bookmarkEnd w:id="7"/>
      <w:bookmarkEnd w:id="8"/>
    </w:p>
    <w:p w:rsidR="008B1B84" w:rsidRP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Для подтверждения достоверности информации о финансовом положении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Покупателя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предоставляет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бухгалтерскую (финансовую) отчетность («Отчетность»),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выбрать вариант):"/>
            </w:textInput>
          </w:ffData>
        </w:fldChar>
      </w:r>
      <w:r w:rsidRPr="00890C6F">
        <w:rPr>
          <w:rFonts w:ascii="Times New Roman" w:hAnsi="Times New Roman" w:cs="Times New Roman"/>
          <w:b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b/>
          <w:i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электронном/бумажном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виде, в течение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10-ти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>рабочих дней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с даты получения запроса.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Отчетность предоставляется на последнюю отчетную дату (квартал, год) за подписью руководителя организации, заверенная печатью 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выбрать вариант): "/>
            </w:textInput>
          </w:ffData>
        </w:fldChar>
      </w:r>
      <w:r w:rsidRPr="00890C6F">
        <w:rPr>
          <w:rFonts w:ascii="Times New Roman" w:hAnsi="Times New Roman" w:cs="Times New Roman"/>
          <w:b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</w:rPr>
        <w:instrText>FORMTEXT</w:instrText>
      </w:r>
      <w:r w:rsidRPr="00890C6F">
        <w:rPr>
          <w:rFonts w:ascii="Times New Roman" w:hAnsi="Times New Roman" w:cs="Times New Roman"/>
          <w:b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для резидентов РФ, коммерческих организаций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(отчет о финансовых результатах), форма 0710004 (Отчет об изменениях капитала), форма 0710005 (Отчет о движении денежных средств).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для резидентов РФ, некоммерческих организаций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3 (Отчет о целевом использовании денежных средств), форма 0710005 (Отчет о движении денежных средств).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b/>
          <w:noProof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для нерезидентов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Consolidated Balance Sheet (Бухгалтерский баланс), Income Statement (Отчет о прибылях и убытках) на языке контрагента с переводом на русский язык. 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рабочих дней с даты ее подписания.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 последующим обязательным предоставлением годовой Отчетности с отметкой налогового органа о её принятии не позднее </w:t>
      </w:r>
      <w:r w:rsidRPr="00422A8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</w:r>
      <w:r w:rsidRPr="00422A82">
        <w:rPr>
          <w:rFonts w:ascii="Times New Roman" w:hAnsi="Times New Roman" w:cs="Times New Roman"/>
          <w:sz w:val="24"/>
          <w:szCs w:val="24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рабочих дней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с даты ее получения. </w:t>
      </w:r>
    </w:p>
    <w:p w:rsidR="00890C6F" w:rsidRPr="00890C6F" w:rsidRDefault="00890C6F" w:rsidP="00890C6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За непредоставление Отчетности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9" w:name="ТекстовоеПоле7"/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bookmarkEnd w:id="9"/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уплачивает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Продавцу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 w:rsidRPr="00635C9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50 000,00 руб. (НДС не облагается)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6E7" w:rsidRDefault="00452DBE" w:rsidP="008E66E7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17C19" w:rsidRPr="00DA4618" w:rsidRDefault="00643C81" w:rsidP="008E66E7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3C81">
        <w:rPr>
          <w:rFonts w:ascii="Times New Roman" w:hAnsi="Times New Roman" w:cs="Times New Roman"/>
          <w:b/>
          <w:sz w:val="24"/>
          <w:szCs w:val="24"/>
          <w:lang w:val="ru-RU"/>
        </w:rPr>
        <w:t>Стандартные н</w:t>
      </w:r>
      <w:r w:rsidR="00D17C19" w:rsidRPr="00DA4618">
        <w:rPr>
          <w:rFonts w:ascii="Times New Roman" w:hAnsi="Times New Roman" w:cs="Times New Roman"/>
          <w:b/>
          <w:sz w:val="24"/>
          <w:szCs w:val="24"/>
          <w:lang w:val="ru-RU"/>
        </w:rPr>
        <w:t>алоговые оговорки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несет ответственность за исчисление и уплату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Покупателю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его работникам и контрагентам 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spacing w:after="12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/ реализации/ передаче/ выполнению/ оказанию услуг/ товаров/ работ, имущественных прав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 приобретению</w:t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товаров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 т.ч. налоговой.</w:t>
      </w:r>
    </w:p>
    <w:p w:rsidR="00DA4618" w:rsidRPr="00DA4618" w:rsidRDefault="00DA4618" w:rsidP="00DA4618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Заверения контрагента, который является поставщиком/продавцом</w:t>
      </w:r>
    </w:p>
    <w:p w:rsidR="00DA4618" w:rsidRPr="00DA4618" w:rsidRDefault="00DA4618" w:rsidP="00DA4618">
      <w:pPr>
        <w:spacing w:after="6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7F32C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635C96" w:rsidRPr="00DA461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</w:p>
    <w:p w:rsidR="00DA4618" w:rsidRPr="00DA4618" w:rsidRDefault="00DA4618" w:rsidP="00DA461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bookmarkStart w:id="10" w:name="ТекстовоеПоле4"/>
      <w:r w:rsidRPr="00DA461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является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ем/производителем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изготовителем/производителем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ов/продукци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(товаров/продукции)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bookmarkEnd w:id="10"/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либо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полномоченным представителем (дистрибьютором, дилером, импортер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уполномоченным представителем (дистрибьютором, дилером, импортером)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такого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я/производителя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изготовителя/производителя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либо закупает (импортирует)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ы/продукци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(товары/продукцию)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DA4618" w:rsidRPr="00DA4618" w:rsidRDefault="00DA4618" w:rsidP="00DA4618">
      <w:pPr>
        <w:suppressAutoHyphens/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 (Потери)</w:t>
      </w:r>
    </w:p>
    <w:p w:rsidR="00DA4618" w:rsidRPr="007F32C8" w:rsidRDefault="00DA4618" w:rsidP="00DA4618">
      <w:pPr>
        <w:suppressAutoHyphens/>
        <w:spacing w:after="120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7F32C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635C96" w:rsidRPr="00DA461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7F32C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numPr>
          <w:ilvl w:val="0"/>
          <w:numId w:val="44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Потери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при: (1)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предъявлении налоговыми органами требований к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уплате сумм налогов, пени, штрафов; или (2) отказе налоговыми органами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вычетах расходов или налоговых вычетах по НДС по итогам налоговых проверок; если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наступление данных обстоятельств связано с неполнотой, недостоверностью и противоречивостью документов (сведений)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а также с привлечением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без проявления должной осмотрительности контрагентов с признаками «технических»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DA4618" w:rsidRPr="00DA4618" w:rsidRDefault="00DA4618" w:rsidP="00DA4618">
      <w:pPr>
        <w:pStyle w:val="af2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0"/>
        <w:jc w:val="both"/>
        <w:rPr>
          <w:rStyle w:val="afe"/>
          <w:rFonts w:eastAsiaTheme="minorHAnsi"/>
          <w:iCs w:val="0"/>
          <w:lang w:eastAsia="en-US"/>
        </w:rPr>
      </w:pPr>
      <w:r w:rsidRPr="00DA4618"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instrText xml:space="preserve"> FORMTEXT </w:instrText>
      </w:r>
      <w:r w:rsidRPr="00DA4618">
        <w:fldChar w:fldCharType="separate"/>
      </w:r>
      <w:r w:rsidRPr="00DA4618">
        <w:rPr>
          <w:noProof/>
        </w:rPr>
        <w:t>(Контрагент)</w:t>
      </w:r>
      <w:r w:rsidRPr="00DA4618">
        <w:fldChar w:fldCharType="end"/>
      </w:r>
      <w:r w:rsidRPr="00DA4618">
        <w:t xml:space="preserve"> возмещает все возникшие у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(Роснефти)</w:t>
      </w:r>
      <w:r w:rsidRPr="00DA4618">
        <w:rPr>
          <w:highlight w:val="darkGray"/>
        </w:rPr>
        <w:fldChar w:fldCharType="end"/>
      </w:r>
      <w:r w:rsidRPr="00DA4618">
        <w:t xml:space="preserve"> Потери, вызванные возникновением вышеуказанных обстоятельств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 xml:space="preserve">, увеличенные на суммы применимых налогов, подлежащих уплате 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(Роснефтью)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t xml:space="preserve"> 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 xml:space="preserve">в связи с получением от 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(Контрагента)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t xml:space="preserve"> 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возмещения по п. 1 оговорки, чтобы после их уплаты сумма возмещения равнялась величине Потерь,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color w:val="000000"/>
        </w:rPr>
        <w:t xml:space="preserve"> в течение </w:t>
      </w:r>
      <w:r w:rsidRPr="00DA4618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DA4618">
        <w:rPr>
          <w:noProof/>
          <w:highlight w:val="darkGray"/>
        </w:rPr>
        <w:instrText xml:space="preserve"> FORMTEXT </w:instrText>
      </w:r>
      <w:r w:rsidRPr="00DA4618">
        <w:rPr>
          <w:noProof/>
          <w:highlight w:val="darkGray"/>
        </w:rPr>
      </w:r>
      <w:r w:rsidRPr="00DA4618">
        <w:rPr>
          <w:noProof/>
          <w:highlight w:val="darkGray"/>
        </w:rPr>
        <w:fldChar w:fldCharType="separate"/>
      </w:r>
      <w:r w:rsidRPr="00DA4618">
        <w:rPr>
          <w:noProof/>
          <w:highlight w:val="darkGray"/>
        </w:rPr>
        <w:t>10-ти</w:t>
      </w:r>
      <w:r w:rsidRPr="00DA4618">
        <w:rPr>
          <w:noProof/>
          <w:highlight w:val="darkGray"/>
        </w:rPr>
        <w:fldChar w:fldCharType="end"/>
      </w:r>
      <w:r w:rsidRPr="00DA4618">
        <w:rPr>
          <w:noProof/>
        </w:rPr>
        <w:t xml:space="preserve"> </w:t>
      </w:r>
      <w:r w:rsidRPr="00DA4618">
        <w:rPr>
          <w:color w:val="000000"/>
        </w:rPr>
        <w:t xml:space="preserve">рабочих дней с даты получения требования </w:t>
      </w:r>
      <w:r w:rsidRPr="00DA4618">
        <w:t>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</w:t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 xml:space="preserve">Факт оспаривания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(Роснефтью)</w:t>
      </w:r>
      <w:r w:rsidRPr="00DA4618">
        <w:rPr>
          <w:highlight w:val="darkGray"/>
        </w:rPr>
        <w:fldChar w:fldCharType="end"/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 xml:space="preserve">налоговых претензий не влияет на обязанность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(Контрагента)</w:t>
      </w:r>
      <w:r w:rsidRPr="00DA4618">
        <w:rPr>
          <w:highlight w:val="darkGray"/>
        </w:rPr>
        <w:fldChar w:fldCharType="end"/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>возместить Потери.</w:t>
      </w:r>
    </w:p>
    <w:p w:rsidR="00DA4618" w:rsidRPr="00DA4618" w:rsidRDefault="00DA4618" w:rsidP="00DA4618">
      <w:pPr>
        <w:pStyle w:val="af2"/>
        <w:numPr>
          <w:ilvl w:val="0"/>
          <w:numId w:val="44"/>
        </w:numPr>
        <w:autoSpaceDE w:val="0"/>
        <w:autoSpaceDN w:val="0"/>
        <w:adjustRightInd w:val="0"/>
        <w:spacing w:after="120"/>
        <w:ind w:left="0" w:firstLine="0"/>
        <w:jc w:val="both"/>
        <w:rPr>
          <w:rStyle w:val="afe"/>
          <w:rFonts w:eastAsiaTheme="minorHAnsi"/>
          <w:iCs w:val="0"/>
          <w:lang w:eastAsia="en-US"/>
        </w:rPr>
      </w:pP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</w:t>
      </w:r>
      <w:r w:rsidRPr="00DA4618">
        <w:rPr>
          <w:highlight w:val="darkGray"/>
        </w:rPr>
        <w:fldChar w:fldCharType="end"/>
      </w:r>
      <w:r w:rsidRPr="00DA4618">
        <w:rPr>
          <w:rStyle w:val="afe"/>
          <w:rFonts w:eastAsiaTheme="majorEastAsia"/>
        </w:rPr>
        <w:t xml:space="preserve"> </w:t>
      </w:r>
    </w:p>
    <w:p w:rsidR="00DA4618" w:rsidRPr="00DA4618" w:rsidRDefault="00DA4618" w:rsidP="00DA4618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 исполнении налоговых обязательств по НДС с российскими лицами</w:t>
      </w:r>
    </w:p>
    <w:p w:rsidR="00DA4618" w:rsidRPr="007F32C8" w:rsidRDefault="00DA4618" w:rsidP="00DA4618">
      <w:pPr>
        <w:suppressAutoHyphens/>
        <w:spacing w:after="120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7F32C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635C96" w:rsidRPr="00DA461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7F32C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заверяет, что все операции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товаров, работ, услуг, имущественных прав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 реализации (товаров, работ, услуг, имущественных прав)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и предъявленный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цены (стоимости)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НДС полностью отражаются или будут отражаться в налоговой отчетности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НДС. 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оперативно уточняет свои налоговые обязательства по НДС и уведомляет 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внесении им исправлений в ранее выставленные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счета-фактуры (в т.ч. корректировочные счета-фактуры).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предоставляет информацию о включении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налоговую отчетность по НДС операций по реализации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в т.ч. выписку из книги продаж за период их реализации в течение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___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дней со дня получения запроса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по указанной в нем форме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A4618" w:rsidRPr="00DA4618" w:rsidRDefault="00DA4618" w:rsidP="00DA4618">
      <w:pPr>
        <w:pStyle w:val="a4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DA4618" w:rsidRPr="00DA4618" w:rsidRDefault="00DA4618" w:rsidP="00DA4618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 исполнении налоговых обязательств по НДС с иностранными лицами</w:t>
      </w:r>
    </w:p>
    <w:p w:rsidR="00DA4618" w:rsidRPr="00DA4618" w:rsidRDefault="00DA4618" w:rsidP="00DA4618">
      <w:pPr>
        <w:suppressAutoHyphens/>
        <w:spacing w:after="12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7F32C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635C96" w:rsidRPr="00DA461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DA461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являясь иностранным юридическим лицом, не зарегистрирован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налоговых органах РФ в качестве налогоплательщика и (или) не представил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подлежит налогообложению НДС на территории РФ, то: 1) НДС, исчисленный по применимой налоговой ставке со стоимости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удерживает и перечисляет в бюджет РФ в качестве налогового агента; 2) положения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  счетах-фактурах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применяются.</w:t>
      </w:r>
    </w:p>
    <w:p w:rsidR="00DA4618" w:rsidRPr="00DA4618" w:rsidRDefault="00DA4618" w:rsidP="00DA461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4618" w:rsidRPr="00DA4618" w:rsidRDefault="00DA4618" w:rsidP="00DA4618">
      <w:pPr>
        <w:pStyle w:val="a4"/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лицами:</w:t>
      </w:r>
    </w:p>
    <w:p w:rsidR="00DA4618" w:rsidRPr="007F32C8" w:rsidRDefault="00DA4618" w:rsidP="00DA4618">
      <w:pPr>
        <w:suppressAutoHyphens/>
        <w:spacing w:after="12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7F32C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635C96" w:rsidRPr="00DA461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7F32C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widowControl/>
        <w:numPr>
          <w:ilvl w:val="1"/>
          <w:numId w:val="35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При наличии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постоянного представительства в РФ, при выплате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удерживает налог при условии, что до даты выплаты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 в произвольной форме уведомит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что получаемый доход относится к постоянному представительству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в РФ, а также предоставит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заверенную копию свидетельства о постановке на учет в налоговых органах РФ.</w:t>
      </w:r>
    </w:p>
    <w:p w:rsidR="00DA4618" w:rsidRPr="00DA4618" w:rsidRDefault="00DA4618" w:rsidP="00DA4618">
      <w:pPr>
        <w:pStyle w:val="a4"/>
        <w:widowControl/>
        <w:numPr>
          <w:ilvl w:val="1"/>
          <w:numId w:val="35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отсутствии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надлежащих документов налог на прибыль (доход) у источника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подлежит исчислению и удержанию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из всех подлежащих налогообложению выплат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(Контрагенту)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(Контрагенту)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соответствующих сумм налога.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лицами, если между РФ и юрисдикцией контрагента имеется договор (соглашение, конвенция) об избежании двойного налогообложения (Конвенция):</w:t>
      </w:r>
    </w:p>
    <w:p w:rsidR="00DA4618" w:rsidRPr="007F32C8" w:rsidRDefault="00DA4618" w:rsidP="00DA4618">
      <w:pPr>
        <w:suppressAutoHyphens/>
        <w:spacing w:after="12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7F32C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635C96" w:rsidRPr="00DA461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7F32C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lastRenderedPageBreak/>
        <w:t xml:space="preserve">При  выплате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(Роснефтью)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в адрес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(Контрагента)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в соответствии с Конвенцией или налоговым законодательством РФ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(пп. 11 п. 2, п. 3.1 ст. 310 НК РФ)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(ii) освобождаются от налогообложения (Льготные положения),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применяет Льготные положения при предоставлении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(Контрагентом)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 информации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к договору форме)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(по прилагаемой к договору форме)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о лице(-ах), имеющем(-их) фактическое право на причитающийся ему(им) доход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 подтверждение постоянного местонахождения (Налогового резидентства).</w:t>
      </w:r>
      <w:r w:rsidRPr="00DA4618" w:rsidDel="004440F5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Подтверждение Налогового резидентства в иностранной юрисдикции должно иметь ссылку на </w:t>
      </w:r>
      <w:r w:rsidRPr="00DA4618">
        <w:rPr>
          <w:rFonts w:ascii="Times New Roman" w:hAnsi="Times New Roman"/>
          <w:noProof/>
          <w:sz w:val="24"/>
          <w:szCs w:val="24"/>
        </w:rPr>
        <w:t>Конвенцию</w:t>
      </w:r>
      <w:r w:rsidRPr="00DA4618">
        <w:rPr>
          <w:rFonts w:ascii="Times New Roman" w:hAnsi="Times New Roman"/>
          <w:sz w:val="24"/>
          <w:szCs w:val="24"/>
        </w:rPr>
        <w:t>, а также перевод на русский язык, заверенный нотариально или консульским учреждением РФ в иностранном государстве. Подтверждение должно содержать апостиль или быть иным образом легализовано, если иное не предусмотрено Конвенцией.</w:t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noProof/>
          <w:sz w:val="24"/>
          <w:szCs w:val="24"/>
        </w:rPr>
        <w:t xml:space="preserve"> Если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 (или) изменят Налоговое резидентство,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уведомляет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не позднее 30-ти дней с даты изменения и сообщает информацию о лице(-ах), имеющем(-их) фактическое право на доход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или актуальном Налоговом резидентстве, а также (если применимо) обеспечивает предоставление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Налогового резидентства.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В целях обеспечения применения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(Роснефтью)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(Контрагента)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по запросу оказывает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необходимое содействие, в т.ч. предоставляет дополнительные документы и информацию.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При предъявлении налоговыми органами РФ требования к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об уплате налога в размере сверх удержанной при выплате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(Контрагенту)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дохода и уплаченной в бюджет суммы налога, а также об уплате штрафов и пени,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возмещает </w:t>
      </w:r>
      <w:r w:rsidRPr="00DA4618">
        <w:rPr>
          <w:rFonts w:ascii="Times New Roman" w:hAnsi="Times New Roman"/>
          <w:sz w:val="24"/>
          <w:szCs w:val="24"/>
        </w:rPr>
        <w:t xml:space="preserve">в течение 10-ти дней с даты получения уведомления и подтверждающих документов все возникшие у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П</w:t>
      </w:r>
      <w:r w:rsidRPr="00DA4618">
        <w:rPr>
          <w:rFonts w:ascii="Times New Roman" w:hAnsi="Times New Roman"/>
          <w:sz w:val="24"/>
          <w:szCs w:val="24"/>
        </w:rPr>
        <w:t>отери, вызванные предъявлением данного требования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, увеличенные на суммы применимых налогов, подлежащих уплате Роснефтью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в связи с получением от Контрагента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spacing w:after="60"/>
        <w:ind w:left="0" w:firstLine="0"/>
        <w:rPr>
          <w:rFonts w:ascii="Times New Roman" w:hAnsi="Times New Roman"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При отсутствии у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DA4618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(Роснефтью)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в адрес </w:t>
      </w:r>
      <w:r w:rsidRPr="00DA461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sz w:val="24"/>
          <w:szCs w:val="24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</w:rPr>
      </w:r>
      <w:r w:rsidRPr="00DA4618">
        <w:rPr>
          <w:rFonts w:ascii="Times New Roman" w:hAnsi="Times New Roman"/>
          <w:sz w:val="24"/>
          <w:szCs w:val="24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</w:rPr>
        <w:t>(Контрагента)</w:t>
      </w:r>
      <w:r w:rsidRPr="00DA4618">
        <w:rPr>
          <w:rFonts w:ascii="Times New Roman" w:hAnsi="Times New Roman"/>
          <w:sz w:val="24"/>
          <w:szCs w:val="24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</w:t>
      </w:r>
      <w:r w:rsidRPr="00DA4618">
        <w:rPr>
          <w:rFonts w:ascii="Times New Roman" w:hAnsi="Times New Roman"/>
          <w:color w:val="000000"/>
          <w:sz w:val="24"/>
          <w:szCs w:val="24"/>
        </w:rPr>
        <w:t>в порядке, установленном налоговым законодательством РФ</w:t>
      </w:r>
      <w:r w:rsidRPr="00DA4618">
        <w:rPr>
          <w:rFonts w:ascii="Times New Roman" w:hAnsi="Times New Roman"/>
          <w:sz w:val="24"/>
          <w:szCs w:val="24"/>
        </w:rPr>
        <w:t xml:space="preserve">, без учета Льготных положений, </w:t>
      </w:r>
      <w:r w:rsidRPr="00DA4618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DA4618">
        <w:rPr>
          <w:rFonts w:ascii="Times New Roman" w:hAnsi="Times New Roman"/>
          <w:sz w:val="24"/>
          <w:szCs w:val="24"/>
        </w:rPr>
        <w:t xml:space="preserve"> возмещения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(Контрагенту)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соответствующих сумм налога.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 при выплате доходов иностранными лицами в адрес ПАО «НК «Роснефть» или российских ОГ:</w:t>
      </w:r>
    </w:p>
    <w:p w:rsidR="00DA4618" w:rsidRPr="007F32C8" w:rsidRDefault="00DA4618" w:rsidP="00DA4618">
      <w:pPr>
        <w:pStyle w:val="a4"/>
        <w:suppressAutoHyphens/>
        <w:spacing w:after="6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7F32C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635C96" w:rsidRPr="00DA4618">
        <w:rPr>
          <w:rFonts w:ascii="Times New Roman" w:hAnsi="Times New Roman" w:cs="Times New Roman"/>
          <w:b/>
          <w:sz w:val="24"/>
          <w:szCs w:val="24"/>
        </w:rPr>
      </w:r>
      <w:r w:rsidR="007F32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DA4618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в соответствии с 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Конвенцией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DA4618">
        <w:rPr>
          <w:rFonts w:ascii="Times New Roman" w:hAnsi="Times New Roman" w:cs="Times New Roman"/>
          <w:sz w:val="24"/>
          <w:szCs w:val="24"/>
        </w:rPr>
        <w:t>i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DA4618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DA4618">
        <w:rPr>
          <w:rFonts w:ascii="Times New Roman" w:hAnsi="Times New Roman" w:cs="Times New Roman"/>
          <w:sz w:val="24"/>
          <w:szCs w:val="24"/>
        </w:rPr>
        <w:t>ii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) освобождаются от налогообложения (Льготные положения),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применяет Льготные положения. 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информирует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предоставляемых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(Роснефтью)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применения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Льготных положений.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незамедлительно после удержания и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уплаты налога предоставляет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истребовании налоговым органом РФ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оказывает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содействие.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удержании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убытков в размере удержанного налога/неполученных сумм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, увеличенные на суммы применимых налогов, подлежащих уплате Роснефтью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в связи с получением от Контрагента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, чтобы после их уплаты сумма возмещения равнялась величине указанного удержанного налога/неполученных сумм.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возмещения, чтобы после их уплаты сумма возмещения равнялась величине указанного удержанного налога/неполученных сумм.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</w:p>
    <w:p w:rsidR="007560A1" w:rsidRPr="00643C81" w:rsidRDefault="007560A1" w:rsidP="008E66E7">
      <w:pPr>
        <w:widowControl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43C81" w:rsidRDefault="00643C8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12C6F" w:rsidRDefault="00612C6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</w:t>
      </w:r>
      <w:r w:rsidR="008725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9</w:t>
      </w:r>
    </w:p>
    <w:p w:rsidR="00612C6F" w:rsidRPr="000C6B3C" w:rsidRDefault="00612C6F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2"/>
            <w:enabled/>
            <w:calcOnExit w:val="0"/>
            <w:textInput>
              <w:default w:val="в размере 50 000,00 руб. (НДС не облагается)"/>
            </w:textInput>
          </w:ffData>
        </w:fldChar>
      </w:r>
      <w:bookmarkStart w:id="11" w:name="ТекстовоеПоле922"/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в размере 50 000,00 руб. (НДС не облагается)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11"/>
      <w:r w:rsidRPr="000C6B3C">
        <w:rPr>
          <w:rFonts w:ascii="Times New Roman" w:hAnsi="Times New Roman"/>
          <w:sz w:val="24"/>
          <w:szCs w:val="24"/>
          <w:lang w:val="ru-RU"/>
        </w:rPr>
        <w:t xml:space="preserve"> за каждый факт непредоставления Акта сверки за соответствующий период.</w:t>
      </w:r>
    </w:p>
    <w:p w:rsidR="00612C6F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2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2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8E66E7">
      <w:pPr>
        <w:tabs>
          <w:tab w:val="left" w:pos="9390"/>
        </w:tabs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476EF5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3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3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35C96" w:rsidRPr="00635C9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Заместитель генерального директора по снабжению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35C96" w:rsidRPr="00635C9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Шередека У.В.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4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4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Директор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35C96" w:rsidRP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Матвеенко В.А.</w:t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 w:rsidRPr="00635C9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3221725/3655Д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                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476EF5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5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5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476EF5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Матвеенко В.А.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 w:rsidRPr="00635C9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3221725/3655Д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pBdr>
          <w:top w:val="single" w:sz="4" w:space="1" w:color="auto"/>
        </w:pBdr>
        <w:shd w:val="clear" w:color="auto" w:fill="E0E0E0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Матвеенко В.А.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8E66E7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Приложению №4 (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Соглашени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 применении оговорок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 w:rsidRPr="00635C9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3221725/3655Д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Pr="00AC0109" w:rsidRDefault="007A44FA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254F" w:rsidRPr="0087254F" w:rsidRDefault="0087254F" w:rsidP="0087254F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87254F" w:rsidRPr="0087254F" w:rsidRDefault="0087254F" w:rsidP="0087254F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Мы, нижеподписавшиеся __________</w:t>
      </w:r>
      <w:r w:rsidRPr="0087254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t xml:space="preserve">в лице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действующего на основании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и ____________ в лице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1. ______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2. ______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Акт составлен в двух экземплярах.</w:t>
      </w:r>
    </w:p>
    <w:p w:rsidR="0087254F" w:rsidRPr="0087254F" w:rsidRDefault="0087254F" w:rsidP="0087254F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87254F" w:rsidRPr="0087254F" w:rsidTr="007F32C8">
        <w:tc>
          <w:tcPr>
            <w:tcW w:w="4361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>от имени __________</w:t>
            </w:r>
          </w:p>
        </w:tc>
        <w:tc>
          <w:tcPr>
            <w:tcW w:w="601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>от имени _______________</w:t>
            </w:r>
          </w:p>
        </w:tc>
      </w:tr>
      <w:tr w:rsidR="0087254F" w:rsidRPr="0087254F" w:rsidTr="007F32C8">
        <w:tc>
          <w:tcPr>
            <w:tcW w:w="4361" w:type="dxa"/>
            <w:tcBorders>
              <w:bottom w:val="single" w:sz="4" w:space="0" w:color="auto"/>
            </w:tcBorders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54F" w:rsidRPr="0087254F" w:rsidTr="007F32C8">
        <w:tc>
          <w:tcPr>
            <w:tcW w:w="4361" w:type="dxa"/>
            <w:tcBorders>
              <w:top w:val="single" w:sz="4" w:space="0" w:color="auto"/>
            </w:tcBorders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подпись, расшифровка </w:t>
            </w:r>
          </w:p>
        </w:tc>
        <w:tc>
          <w:tcPr>
            <w:tcW w:w="601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87254F" w:rsidRPr="0087254F" w:rsidRDefault="0087254F" w:rsidP="007F32C8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Должность, подпись, расшифровка </w:t>
            </w:r>
          </w:p>
        </w:tc>
      </w:tr>
    </w:tbl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</w:p>
    <w:p w:rsidR="00AC0109" w:rsidRPr="00AC0109" w:rsidRDefault="00AC0109" w:rsidP="00AC0109">
      <w:pPr>
        <w:tabs>
          <w:tab w:val="left" w:pos="68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AC0109" w:rsidTr="00EC3CE5">
        <w:trPr>
          <w:trHeight w:val="249"/>
        </w:trPr>
        <w:tc>
          <w:tcPr>
            <w:tcW w:w="2151" w:type="pct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AC0109" w:rsidRDefault="005A2A30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Матвеенко В.А.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Pr="00AC0109" w:rsidRDefault="007A44FA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2A30" w:rsidRPr="00AC0109" w:rsidRDefault="005A2A30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66E7" w:rsidRPr="00AC0109" w:rsidRDefault="008E66E7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8E66E7" w:rsidRPr="00AC0109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92271">
        <w:rPr>
          <w:rFonts w:ascii="Times New Roman" w:hAnsi="Times New Roman"/>
          <w:sz w:val="24"/>
          <w:szCs w:val="24"/>
          <w:lang w:val="ru-RU"/>
        </w:rPr>
        <w:t>4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 w:rsidRPr="00635C9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3221725/3655Д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82604B" w:rsidRDefault="0082604B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АКТА ПРИЕМА-ПЕРЕДАЧИ 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……………………………………..начало формы………………………………………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АКТ ПРИЕМА-ПЕРЕДАЧИ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78143F" w:rsidRPr="0078143F" w:rsidRDefault="0078143F" w:rsidP="0078143F">
      <w:pPr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ab/>
        <w:t>«___» _____________ 20__г.</w:t>
      </w:r>
    </w:p>
    <w:p w:rsidR="0078143F" w:rsidRPr="0078143F" w:rsidRDefault="0078143F" w:rsidP="0078143F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передает, а </w:t>
      </w:r>
      <w:r w:rsidRPr="0078143F">
        <w:rPr>
          <w:rFonts w:ascii="Times New Roman" w:hAnsi="Times New Roman" w:cs="Times New Roman"/>
          <w:i/>
          <w:sz w:val="24"/>
          <w:szCs w:val="24"/>
          <w:lang w:val="ru-RU"/>
        </w:rPr>
        <w:t>_______________</w:t>
      </w: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>принимает в целях ознакомления и последующего соблюдения при исполнении договора № ___ от ____ копии ЛНД: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1776"/>
        <w:gridCol w:w="1355"/>
        <w:gridCol w:w="3392"/>
        <w:gridCol w:w="2282"/>
      </w:tblGrid>
      <w:tr w:rsidR="0078143F" w:rsidRPr="007F32C8" w:rsidTr="007F32C8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6465C3" w:rsidRDefault="0078143F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6465C3" w:rsidRDefault="0078143F" w:rsidP="007F32C8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6465C3" w:rsidRDefault="0078143F" w:rsidP="007F3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Номер ЛНД, версия</w:t>
            </w:r>
          </w:p>
          <w:p w:rsidR="0078143F" w:rsidRPr="006465C3" w:rsidRDefault="0078143F" w:rsidP="007F3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Содержит информацию конфиденциального характера (да/нет)</w:t>
            </w:r>
          </w:p>
        </w:tc>
      </w:tr>
      <w:tr w:rsidR="0078143F" w:rsidRPr="007F32C8" w:rsidTr="007F32C8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78143F" w:rsidRDefault="0078143F" w:rsidP="007F32C8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143F" w:rsidRPr="007F32C8" w:rsidTr="007F32C8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78143F" w:rsidRDefault="0078143F" w:rsidP="007F32C8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tabs>
                <w:tab w:val="left" w:pos="213"/>
                <w:tab w:val="center" w:pos="1097"/>
              </w:tabs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>Копии ЛНД переданы посредством ____________ (указывается способ передачи ЛНД).</w:t>
      </w:r>
      <w:r w:rsidRPr="007814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________________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>подтверждает, что получил ЛНД и ознакомлен с ними.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Акт составлен в 2-х экземплярах, имеющих равную юридическую силу. 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6465C3" w:rsidRDefault="0078143F" w:rsidP="0078143F">
      <w:pPr>
        <w:pStyle w:val="af2"/>
        <w:widowControl w:val="0"/>
        <w:spacing w:after="0"/>
        <w:jc w:val="center"/>
        <w:rPr>
          <w:b/>
        </w:rPr>
      </w:pPr>
      <w:r w:rsidRPr="006465C3">
        <w:rPr>
          <w:b/>
        </w:rPr>
        <w:t>ПОДПИСИ СТОРОН:</w:t>
      </w:r>
    </w:p>
    <w:p w:rsidR="0078143F" w:rsidRPr="006465C3" w:rsidRDefault="0078143F" w:rsidP="0078143F">
      <w:pPr>
        <w:pStyle w:val="af2"/>
        <w:widowControl w:val="0"/>
        <w:spacing w:after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78143F" w:rsidRPr="006465C3" w:rsidTr="007F32C8">
        <w:trPr>
          <w:trHeight w:val="249"/>
        </w:trPr>
        <w:tc>
          <w:tcPr>
            <w:tcW w:w="2151" w:type="pct"/>
            <w:noWrap/>
          </w:tcPr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_________________</w:t>
            </w:r>
          </w:p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421" w:type="pct"/>
            <w:noWrap/>
          </w:tcPr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</w:t>
            </w:r>
          </w:p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</w:tc>
      </w:tr>
      <w:tr w:rsidR="0078143F" w:rsidRPr="006465C3" w:rsidTr="007F32C8">
        <w:trPr>
          <w:trHeight w:val="249"/>
        </w:trPr>
        <w:tc>
          <w:tcPr>
            <w:tcW w:w="2572" w:type="pct"/>
            <w:gridSpan w:val="2"/>
            <w:noWrap/>
          </w:tcPr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43F" w:rsidRPr="007F32C8" w:rsidTr="007F32C8">
        <w:trPr>
          <w:trHeight w:val="249"/>
        </w:trPr>
        <w:tc>
          <w:tcPr>
            <w:tcW w:w="2572" w:type="pct"/>
            <w:gridSpan w:val="2"/>
            <w:noWrap/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________________ /</w:t>
            </w: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И.О. Фамилия/</w:t>
            </w:r>
          </w:p>
          <w:p w:rsidR="0078143F" w:rsidRPr="0078143F" w:rsidRDefault="0078143F" w:rsidP="007F32C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____ / </w:t>
            </w: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  <w:p w:rsidR="0078143F" w:rsidRPr="0078143F" w:rsidRDefault="0078143F" w:rsidP="007F32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</w:p>
        </w:tc>
      </w:tr>
      <w:tr w:rsidR="0078143F" w:rsidRPr="007F32C8" w:rsidTr="007F32C8">
        <w:trPr>
          <w:trHeight w:val="177"/>
        </w:trPr>
        <w:tc>
          <w:tcPr>
            <w:tcW w:w="2572" w:type="pct"/>
            <w:gridSpan w:val="2"/>
            <w:noWrap/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28" w:type="pct"/>
            <w:gridSpan w:val="2"/>
            <w:noWrap/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635C9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635C96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Матвеенко В.А.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8E66E7">
      <w:pPr>
        <w:widowControl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78143F">
        <w:rPr>
          <w:rFonts w:ascii="Times New Roman" w:hAnsi="Times New Roman"/>
          <w:sz w:val="24"/>
          <w:szCs w:val="24"/>
          <w:lang w:val="ru-RU"/>
        </w:rPr>
        <w:t>5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 w:rsidRPr="00635C9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3221725/3655Д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82604B" w:rsidRPr="0082604B" w:rsidRDefault="0082604B" w:rsidP="0082604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ПИСЬМА </w:t>
      </w:r>
    </w:p>
    <w:p w:rsidR="0082604B" w:rsidRPr="0082604B" w:rsidRDefault="0082604B" w:rsidP="0082604B">
      <w:pPr>
        <w:jc w:val="center"/>
        <w:rPr>
          <w:rFonts w:ascii="Times New Roman" w:hAnsi="Times New Roman" w:cs="Times New Roman"/>
          <w:i/>
          <w:szCs w:val="24"/>
          <w:lang w:val="ru-RU"/>
        </w:rPr>
      </w:pPr>
      <w:r w:rsidRPr="0082604B">
        <w:rPr>
          <w:rFonts w:ascii="Times New Roman" w:hAnsi="Times New Roman" w:cs="Times New Roman"/>
          <w:i/>
          <w:szCs w:val="24"/>
          <w:lang w:val="ru-RU"/>
        </w:rPr>
        <w:t>(направляется заказным письмом с описью вложения и уведомлением о вручении или иным способом, подтверждающим его доставку)</w:t>
      </w:r>
    </w:p>
    <w:p w:rsidR="0082604B" w:rsidRPr="006465C3" w:rsidRDefault="0082604B" w:rsidP="0082604B">
      <w:pPr>
        <w:jc w:val="center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……………………………………..начало формы………………………………………</w:t>
      </w:r>
    </w:p>
    <w:p w:rsidR="0082604B" w:rsidRPr="006465C3" w:rsidRDefault="0082604B" w:rsidP="0082604B">
      <w:pPr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82604B" w:rsidRPr="0082604B" w:rsidTr="007F32C8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82604B" w:rsidRDefault="0082604B" w:rsidP="007F32C8">
            <w:pPr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</w:p>
          <w:p w:rsidR="0082604B" w:rsidRPr="0082604B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Руководителю Общества</w:t>
            </w:r>
          </w:p>
          <w:p w:rsidR="0082604B" w:rsidRPr="0082604B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</w:p>
        </w:tc>
      </w:tr>
    </w:tbl>
    <w:p w:rsidR="0082604B" w:rsidRPr="0082604B" w:rsidRDefault="0082604B" w:rsidP="0082604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2604B" w:rsidRPr="0082604B" w:rsidRDefault="0082604B" w:rsidP="0082604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82604B" w:rsidRPr="006465C3" w:rsidTr="007F32C8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82604B" w:rsidRPr="006465C3" w:rsidRDefault="0082604B" w:rsidP="007F32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82604B" w:rsidRPr="006465C3" w:rsidTr="007F32C8">
        <w:trPr>
          <w:trHeight w:val="62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82604B" w:rsidRDefault="0082604B" w:rsidP="007F32C8">
            <w:pPr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Об изменении ЛНД, подлежащих исполнению </w:t>
            </w:r>
          </w:p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по договору от ___.__.___ </w:t>
            </w:r>
            <w:r w:rsidRPr="006465C3">
              <w:rPr>
                <w:rFonts w:ascii="Times New Roman" w:hAnsi="Times New Roman" w:cs="Times New Roman"/>
                <w:i/>
                <w:szCs w:val="24"/>
              </w:rPr>
              <w:t>№ ______________</w:t>
            </w:r>
          </w:p>
        </w:tc>
      </w:tr>
    </w:tbl>
    <w:p w:rsidR="0082604B" w:rsidRPr="007F32C8" w:rsidRDefault="0082604B" w:rsidP="0082604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32C8">
        <w:rPr>
          <w:rFonts w:ascii="Times New Roman" w:hAnsi="Times New Roman" w:cs="Times New Roman"/>
          <w:sz w:val="24"/>
          <w:szCs w:val="24"/>
          <w:lang w:val="ru-RU"/>
        </w:rPr>
        <w:t>Уважаемый (-ая) Имя, Отчество!</w:t>
      </w:r>
    </w:p>
    <w:p w:rsidR="0082604B" w:rsidRPr="007F32C8" w:rsidRDefault="0082604B" w:rsidP="0082604B">
      <w:pPr>
        <w:jc w:val="center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:rsidR="0082604B" w:rsidRPr="0082604B" w:rsidRDefault="0082604B" w:rsidP="0082604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82604B" w:rsidRPr="006465C3" w:rsidTr="007F32C8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 распорядительного документа</w:t>
            </w:r>
          </w:p>
        </w:tc>
      </w:tr>
      <w:tr w:rsidR="0082604B" w:rsidRPr="006465C3" w:rsidTr="007F32C8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7F32C8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04B" w:rsidRPr="0082604B" w:rsidRDefault="0082604B" w:rsidP="0082604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843"/>
        <w:gridCol w:w="1695"/>
        <w:gridCol w:w="1955"/>
        <w:gridCol w:w="2312"/>
      </w:tblGrid>
      <w:tr w:rsidR="0082604B" w:rsidRPr="006465C3" w:rsidTr="007F32C8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Реквизиты распорядительного документа </w:t>
            </w:r>
          </w:p>
        </w:tc>
      </w:tr>
      <w:tr w:rsidR="0082604B" w:rsidRPr="006465C3" w:rsidTr="007F32C8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7F32C8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04B" w:rsidRPr="00C260D0" w:rsidRDefault="0082604B" w:rsidP="0082604B">
      <w:pPr>
        <w:jc w:val="both"/>
        <w:rPr>
          <w:rFonts w:ascii="Times New Roman" w:hAnsi="Times New Roman" w:cs="Times New Roman"/>
          <w:i/>
          <w:color w:val="808080" w:themeColor="background1" w:themeShade="80"/>
          <w:sz w:val="10"/>
          <w:szCs w:val="10"/>
        </w:rPr>
      </w:pPr>
    </w:p>
    <w:p w:rsidR="0082604B" w:rsidRPr="0082604B" w:rsidRDefault="0082604B" w:rsidP="0082604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 xml:space="preserve">Актуальные версии ЛНД переданы ___________ (указывается способ передачи). 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Прошу считать данное письмо неотъемлемой частью Договора.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Приложение: 1. _____________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Должность                                      подпись                                                     ФИО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Матвеенко В.А.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8E66E7">
      <w:pPr>
        <w:tabs>
          <w:tab w:val="left" w:pos="93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32D" w:rsidRDefault="00FD432D" w:rsidP="000B6615">
      <w:r>
        <w:separator/>
      </w:r>
    </w:p>
  </w:endnote>
  <w:endnote w:type="continuationSeparator" w:id="0">
    <w:p w:rsidR="00FD432D" w:rsidRDefault="00FD432D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F32C8" w:rsidRPr="000A5C53" w:rsidRDefault="007F32C8" w:rsidP="00147C11">
        <w:pPr>
          <w:pStyle w:val="af5"/>
          <w:pBdr>
            <w:top w:val="thinThick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0"/>
            <w:szCs w:val="20"/>
            <w:lang w:val="ru-RU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>Стандартный договор «Договор купли-продажи невостребованных ликвидных и неликвидных материально-технических ресурсов»</w:t>
        </w:r>
      </w:p>
      <w:p w:rsidR="007F32C8" w:rsidRPr="007A44FA" w:rsidRDefault="007F32C8" w:rsidP="000A5C53">
        <w:pPr>
          <w:pStyle w:val="af5"/>
          <w:rPr>
            <w:rFonts w:ascii="Times New Roman" w:hAnsi="Times New Roman" w:cs="Times New Roman"/>
            <w:sz w:val="24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</w:rPr>
          <w:t>Рег. № В17.24\4805.1</w:t>
        </w: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 xml:space="preserve">                                                                                                                                                  </w:t>
        </w: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166131" w:rsidRPr="00166131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32D" w:rsidRDefault="00FD432D" w:rsidP="000B6615">
      <w:r>
        <w:separator/>
      </w:r>
    </w:p>
  </w:footnote>
  <w:footnote w:type="continuationSeparator" w:id="0">
    <w:p w:rsidR="00FD432D" w:rsidRDefault="00FD432D" w:rsidP="000B6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2C8" w:rsidRDefault="007F32C8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7" type="#_x0000_t136" style="position:absolute;margin-left:0;margin-top:0;width:572.6pt;height:40.9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6" type="#_x0000_t136" style="position:absolute;margin-left:0;margin-top:0;width:572.6pt;height:40.9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5" type="#_x0000_t136" style="position:absolute;margin-left:0;margin-top:0;width:572.6pt;height:40.9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4" type="#_x0000_t136" style="position:absolute;margin-left:0;margin-top:0;width:572.6pt;height:40.9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3" type="#_x0000_t136" style="position:absolute;margin-left:0;margin-top:0;width:572.6pt;height:40.9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F6778"/>
    <w:multiLevelType w:val="multilevel"/>
    <w:tmpl w:val="51CA3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1C1878"/>
    <w:multiLevelType w:val="multilevel"/>
    <w:tmpl w:val="7DC8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3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C7DFD"/>
    <w:multiLevelType w:val="multilevel"/>
    <w:tmpl w:val="45BEE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8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3C56F0D"/>
    <w:multiLevelType w:val="multilevel"/>
    <w:tmpl w:val="1AAED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45"/>
  </w:num>
  <w:num w:numId="3">
    <w:abstractNumId w:val="8"/>
  </w:num>
  <w:num w:numId="4">
    <w:abstractNumId w:val="7"/>
  </w:num>
  <w:num w:numId="5">
    <w:abstractNumId w:val="21"/>
  </w:num>
  <w:num w:numId="6">
    <w:abstractNumId w:val="46"/>
  </w:num>
  <w:num w:numId="7">
    <w:abstractNumId w:val="27"/>
  </w:num>
  <w:num w:numId="8">
    <w:abstractNumId w:val="0"/>
  </w:num>
  <w:num w:numId="9">
    <w:abstractNumId w:val="26"/>
  </w:num>
  <w:num w:numId="10">
    <w:abstractNumId w:val="33"/>
  </w:num>
  <w:num w:numId="11">
    <w:abstractNumId w:val="32"/>
  </w:num>
  <w:num w:numId="12">
    <w:abstractNumId w:val="22"/>
  </w:num>
  <w:num w:numId="13">
    <w:abstractNumId w:val="10"/>
  </w:num>
  <w:num w:numId="14">
    <w:abstractNumId w:val="39"/>
  </w:num>
  <w:num w:numId="15">
    <w:abstractNumId w:val="3"/>
  </w:num>
  <w:num w:numId="16">
    <w:abstractNumId w:val="43"/>
  </w:num>
  <w:num w:numId="17">
    <w:abstractNumId w:val="18"/>
  </w:num>
  <w:num w:numId="18">
    <w:abstractNumId w:val="15"/>
  </w:num>
  <w:num w:numId="19">
    <w:abstractNumId w:val="16"/>
  </w:num>
  <w:num w:numId="20">
    <w:abstractNumId w:val="5"/>
  </w:num>
  <w:num w:numId="21">
    <w:abstractNumId w:val="6"/>
  </w:num>
  <w:num w:numId="22">
    <w:abstractNumId w:val="17"/>
  </w:num>
  <w:num w:numId="23">
    <w:abstractNumId w:val="12"/>
  </w:num>
  <w:num w:numId="24">
    <w:abstractNumId w:val="44"/>
  </w:num>
  <w:num w:numId="25">
    <w:abstractNumId w:val="34"/>
  </w:num>
  <w:num w:numId="26">
    <w:abstractNumId w:val="42"/>
  </w:num>
  <w:num w:numId="27">
    <w:abstractNumId w:val="35"/>
  </w:num>
  <w:num w:numId="28">
    <w:abstractNumId w:val="23"/>
  </w:num>
  <w:num w:numId="29">
    <w:abstractNumId w:val="11"/>
  </w:num>
  <w:num w:numId="30">
    <w:abstractNumId w:val="38"/>
  </w:num>
  <w:num w:numId="31">
    <w:abstractNumId w:val="37"/>
  </w:num>
  <w:num w:numId="32">
    <w:abstractNumId w:val="14"/>
  </w:num>
  <w:num w:numId="33">
    <w:abstractNumId w:val="31"/>
  </w:num>
  <w:num w:numId="34">
    <w:abstractNumId w:val="13"/>
  </w:num>
  <w:num w:numId="35">
    <w:abstractNumId w:val="29"/>
  </w:num>
  <w:num w:numId="36">
    <w:abstractNumId w:val="20"/>
  </w:num>
  <w:num w:numId="37">
    <w:abstractNumId w:val="28"/>
  </w:num>
  <w:num w:numId="38">
    <w:abstractNumId w:val="41"/>
  </w:num>
  <w:num w:numId="39">
    <w:abstractNumId w:val="24"/>
  </w:num>
  <w:num w:numId="40">
    <w:abstractNumId w:val="36"/>
  </w:num>
  <w:num w:numId="41">
    <w:abstractNumId w:val="25"/>
  </w:num>
  <w:num w:numId="42">
    <w:abstractNumId w:val="4"/>
  </w:num>
  <w:num w:numId="43">
    <w:abstractNumId w:val="30"/>
  </w:num>
  <w:num w:numId="44">
    <w:abstractNumId w:val="2"/>
  </w:num>
  <w:num w:numId="45">
    <w:abstractNumId w:val="9"/>
  </w:num>
  <w:num w:numId="46">
    <w:abstractNumId w:val="1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AES" w:cryptAlgorithmClass="hash" w:cryptAlgorithmType="typeAny" w:cryptAlgorithmSid="14" w:cryptSpinCount="100000" w:hash="ZVcvjqy6i7zHGi76xsluIXpHrBJKAiI05IGgZu5m932FNcv2OVNHiw1ByBxytFXrYsHuaIzmS+6c2LjMXkSyKA==" w:salt="ULt2vE1W4FwJz5USREUBaA==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C53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47C11"/>
    <w:rsid w:val="0015509D"/>
    <w:rsid w:val="001642C4"/>
    <w:rsid w:val="00166131"/>
    <w:rsid w:val="00166262"/>
    <w:rsid w:val="001666F7"/>
    <w:rsid w:val="00175BC3"/>
    <w:rsid w:val="00177D37"/>
    <w:rsid w:val="00180D38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E56E1"/>
    <w:rsid w:val="001F0209"/>
    <w:rsid w:val="00206BE5"/>
    <w:rsid w:val="00210161"/>
    <w:rsid w:val="0022668D"/>
    <w:rsid w:val="00227B8D"/>
    <w:rsid w:val="002317E8"/>
    <w:rsid w:val="00232055"/>
    <w:rsid w:val="002325C4"/>
    <w:rsid w:val="00233992"/>
    <w:rsid w:val="0023551B"/>
    <w:rsid w:val="00235A86"/>
    <w:rsid w:val="00242F3D"/>
    <w:rsid w:val="00252ACB"/>
    <w:rsid w:val="002564BB"/>
    <w:rsid w:val="002574C0"/>
    <w:rsid w:val="00260B9C"/>
    <w:rsid w:val="00267D2A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4E07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3FE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C1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4E46"/>
    <w:rsid w:val="004566A9"/>
    <w:rsid w:val="00474471"/>
    <w:rsid w:val="00476EF5"/>
    <w:rsid w:val="00484663"/>
    <w:rsid w:val="0048647A"/>
    <w:rsid w:val="00492271"/>
    <w:rsid w:val="00492428"/>
    <w:rsid w:val="00493D4E"/>
    <w:rsid w:val="004A2D7B"/>
    <w:rsid w:val="004A55CA"/>
    <w:rsid w:val="004B4876"/>
    <w:rsid w:val="004B63F3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6718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35C96"/>
    <w:rsid w:val="006410A8"/>
    <w:rsid w:val="00643C81"/>
    <w:rsid w:val="00645162"/>
    <w:rsid w:val="00656DD5"/>
    <w:rsid w:val="00673CF5"/>
    <w:rsid w:val="0068197E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59DA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0A1"/>
    <w:rsid w:val="00756B40"/>
    <w:rsid w:val="007647A7"/>
    <w:rsid w:val="00767B7F"/>
    <w:rsid w:val="0077231F"/>
    <w:rsid w:val="00774280"/>
    <w:rsid w:val="0078143F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C666D"/>
    <w:rsid w:val="007D3918"/>
    <w:rsid w:val="007D71FC"/>
    <w:rsid w:val="007F32C8"/>
    <w:rsid w:val="007F4C73"/>
    <w:rsid w:val="007F5653"/>
    <w:rsid w:val="00803675"/>
    <w:rsid w:val="00812199"/>
    <w:rsid w:val="00813F1D"/>
    <w:rsid w:val="0082153D"/>
    <w:rsid w:val="00822D16"/>
    <w:rsid w:val="0082604B"/>
    <w:rsid w:val="00830015"/>
    <w:rsid w:val="00842694"/>
    <w:rsid w:val="008460B3"/>
    <w:rsid w:val="008476DD"/>
    <w:rsid w:val="008548F3"/>
    <w:rsid w:val="008573AD"/>
    <w:rsid w:val="0086363E"/>
    <w:rsid w:val="008646B2"/>
    <w:rsid w:val="00870D42"/>
    <w:rsid w:val="0087254F"/>
    <w:rsid w:val="008740B1"/>
    <w:rsid w:val="00877CB9"/>
    <w:rsid w:val="00882516"/>
    <w:rsid w:val="00890C6F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0302"/>
    <w:rsid w:val="008C1572"/>
    <w:rsid w:val="008C1D02"/>
    <w:rsid w:val="008C6FF2"/>
    <w:rsid w:val="008D7B5F"/>
    <w:rsid w:val="008E3798"/>
    <w:rsid w:val="008E477B"/>
    <w:rsid w:val="008E66E7"/>
    <w:rsid w:val="008E72FB"/>
    <w:rsid w:val="00901B8C"/>
    <w:rsid w:val="009079BD"/>
    <w:rsid w:val="009102A0"/>
    <w:rsid w:val="0091511B"/>
    <w:rsid w:val="00920F09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22A2F"/>
    <w:rsid w:val="00A37052"/>
    <w:rsid w:val="00A449B1"/>
    <w:rsid w:val="00A55BB7"/>
    <w:rsid w:val="00A62F69"/>
    <w:rsid w:val="00A64AFD"/>
    <w:rsid w:val="00A666F9"/>
    <w:rsid w:val="00A713B9"/>
    <w:rsid w:val="00A71803"/>
    <w:rsid w:val="00A9287A"/>
    <w:rsid w:val="00A96A30"/>
    <w:rsid w:val="00AA0CBD"/>
    <w:rsid w:val="00AA112A"/>
    <w:rsid w:val="00AB0AF1"/>
    <w:rsid w:val="00AB4173"/>
    <w:rsid w:val="00AB6D48"/>
    <w:rsid w:val="00AC0109"/>
    <w:rsid w:val="00AC3838"/>
    <w:rsid w:val="00AD44F1"/>
    <w:rsid w:val="00AE1C8B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31821"/>
    <w:rsid w:val="00B40B41"/>
    <w:rsid w:val="00B47050"/>
    <w:rsid w:val="00B52409"/>
    <w:rsid w:val="00B53554"/>
    <w:rsid w:val="00B5734D"/>
    <w:rsid w:val="00B57C44"/>
    <w:rsid w:val="00B702F6"/>
    <w:rsid w:val="00B74E70"/>
    <w:rsid w:val="00B75538"/>
    <w:rsid w:val="00B8139A"/>
    <w:rsid w:val="00B81621"/>
    <w:rsid w:val="00B82465"/>
    <w:rsid w:val="00B82F15"/>
    <w:rsid w:val="00B830CF"/>
    <w:rsid w:val="00B836BB"/>
    <w:rsid w:val="00B84599"/>
    <w:rsid w:val="00B84B4A"/>
    <w:rsid w:val="00B853A8"/>
    <w:rsid w:val="00B90AB2"/>
    <w:rsid w:val="00B92231"/>
    <w:rsid w:val="00B94DAF"/>
    <w:rsid w:val="00B96DFC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16905"/>
    <w:rsid w:val="00C253FA"/>
    <w:rsid w:val="00C320ED"/>
    <w:rsid w:val="00C400DB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42F2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55E3"/>
    <w:rsid w:val="00D17C19"/>
    <w:rsid w:val="00D3170E"/>
    <w:rsid w:val="00D355DF"/>
    <w:rsid w:val="00D541AD"/>
    <w:rsid w:val="00D64DE4"/>
    <w:rsid w:val="00D70DBF"/>
    <w:rsid w:val="00D87469"/>
    <w:rsid w:val="00D939B9"/>
    <w:rsid w:val="00D943DC"/>
    <w:rsid w:val="00D952BE"/>
    <w:rsid w:val="00DA2E2E"/>
    <w:rsid w:val="00DA4618"/>
    <w:rsid w:val="00DA785C"/>
    <w:rsid w:val="00DB1084"/>
    <w:rsid w:val="00DB3B0F"/>
    <w:rsid w:val="00DB4DB4"/>
    <w:rsid w:val="00DB5549"/>
    <w:rsid w:val="00DD75D1"/>
    <w:rsid w:val="00DD7CE8"/>
    <w:rsid w:val="00DE4233"/>
    <w:rsid w:val="00DE6288"/>
    <w:rsid w:val="00DF0A9C"/>
    <w:rsid w:val="00DF192A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42E3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32D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6E59D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9">
    <w:name w:val="Revision"/>
    <w:hidden/>
    <w:uiPriority w:val="99"/>
    <w:semiHidden/>
    <w:rsid w:val="006E59DA"/>
    <w:pPr>
      <w:widowControl/>
    </w:pPr>
  </w:style>
  <w:style w:type="character" w:styleId="afa">
    <w:name w:val="FollowedHyperlink"/>
    <w:basedOn w:val="a0"/>
    <w:uiPriority w:val="99"/>
    <w:semiHidden/>
    <w:unhideWhenUsed/>
    <w:rsid w:val="006E59DA"/>
    <w:rPr>
      <w:color w:val="800080" w:themeColor="followedHyperlink"/>
      <w:u w:val="single"/>
    </w:rPr>
  </w:style>
  <w:style w:type="paragraph" w:customStyle="1" w:styleId="11">
    <w:name w:val="Знак Знак Знак1 Знак"/>
    <w:basedOn w:val="a"/>
    <w:rsid w:val="00147C1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character" w:customStyle="1" w:styleId="afb">
    <w:name w:val="Основной текст_"/>
    <w:basedOn w:val="a0"/>
    <w:link w:val="4"/>
    <w:rsid w:val="00AE1C8B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b"/>
    <w:rsid w:val="00AE1C8B"/>
    <w:pPr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paragraph" w:styleId="afc">
    <w:name w:val="Plain Text"/>
    <w:basedOn w:val="a"/>
    <w:link w:val="afd"/>
    <w:uiPriority w:val="99"/>
    <w:rsid w:val="00643C81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d">
    <w:name w:val="Текст Знак"/>
    <w:basedOn w:val="a0"/>
    <w:link w:val="afc"/>
    <w:uiPriority w:val="99"/>
    <w:rsid w:val="00643C81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e">
    <w:name w:val="Emphasis"/>
    <w:uiPriority w:val="20"/>
    <w:qFormat/>
    <w:rsid w:val="00643C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5240B-2CE4-44FF-AB52-98D6118F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7657</Words>
  <Characters>43650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magorbunova2</dc:creator>
  <cp:lastModifiedBy>Бреднева Юлия Алексеевна</cp:lastModifiedBy>
  <cp:revision>3</cp:revision>
  <dcterms:created xsi:type="dcterms:W3CDTF">2025-11-26T12:49:00Z</dcterms:created>
  <dcterms:modified xsi:type="dcterms:W3CDTF">2025-11-26T12:49:00Z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QIOp3cxnI7dX00002X16OG</vt:lpwstr>
  </property>
</Properties>
</file>